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60" w:rsidRDefault="00983A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成交</w:t>
      </w:r>
      <w:r>
        <w:rPr>
          <w:b/>
          <w:sz w:val="28"/>
          <w:szCs w:val="28"/>
        </w:rPr>
        <w:t>清单</w:t>
      </w:r>
    </w:p>
    <w:p w:rsidR="00404960" w:rsidRDefault="00983A4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</w:t>
      </w:r>
      <w:r>
        <w:rPr>
          <w:rFonts w:asciiTheme="minorEastAsia" w:hAnsiTheme="minorEastAsia"/>
          <w:sz w:val="24"/>
          <w:szCs w:val="24"/>
        </w:rPr>
        <w:t>编号：</w:t>
      </w:r>
      <w:r>
        <w:rPr>
          <w:rFonts w:asciiTheme="minorEastAsia" w:hAnsiTheme="minorEastAsia"/>
          <w:sz w:val="24"/>
          <w:szCs w:val="24"/>
          <w:u w:val="single"/>
        </w:rPr>
        <w:t>JGS20</w:t>
      </w:r>
      <w:r w:rsidR="00DA42D1">
        <w:rPr>
          <w:rFonts w:asciiTheme="minorEastAsia" w:hAnsiTheme="minorEastAsia"/>
          <w:sz w:val="24"/>
          <w:szCs w:val="24"/>
          <w:u w:val="single"/>
        </w:rPr>
        <w:t>20</w:t>
      </w:r>
      <w:r>
        <w:rPr>
          <w:rFonts w:asciiTheme="minorEastAsia" w:hAnsiTheme="minorEastAsia"/>
          <w:sz w:val="24"/>
          <w:szCs w:val="24"/>
          <w:u w:val="single"/>
        </w:rPr>
        <w:t>0</w:t>
      </w:r>
      <w:r>
        <w:rPr>
          <w:rFonts w:asciiTheme="minorEastAsia" w:hAnsiTheme="minorEastAsia" w:hint="eastAsia"/>
          <w:sz w:val="24"/>
          <w:szCs w:val="24"/>
          <w:u w:val="single"/>
        </w:rPr>
        <w:t>8</w:t>
      </w:r>
      <w:r w:rsidR="008A437F">
        <w:rPr>
          <w:rFonts w:asciiTheme="minorEastAsia" w:hAnsiTheme="minorEastAsia"/>
          <w:sz w:val="24"/>
          <w:szCs w:val="24"/>
          <w:u w:val="single"/>
        </w:rPr>
        <w:t>25</w:t>
      </w:r>
    </w:p>
    <w:p w:rsidR="00404960" w:rsidRDefault="00983A46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供应商</w:t>
      </w:r>
      <w:r>
        <w:rPr>
          <w:rFonts w:asciiTheme="minorEastAsia" w:hAnsiTheme="minorEastAsia"/>
          <w:sz w:val="24"/>
          <w:szCs w:val="24"/>
        </w:rPr>
        <w:t>名称（</w:t>
      </w:r>
      <w:r>
        <w:rPr>
          <w:rFonts w:asciiTheme="minorEastAsia" w:hAnsiTheme="minorEastAsia" w:hint="eastAsia"/>
          <w:sz w:val="24"/>
          <w:szCs w:val="24"/>
        </w:rPr>
        <w:t>公章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A437F" w:rsidRPr="008A437F">
        <w:rPr>
          <w:rFonts w:asciiTheme="minorEastAsia" w:hAnsiTheme="minorEastAsia" w:hint="eastAsia"/>
          <w:sz w:val="24"/>
          <w:szCs w:val="24"/>
          <w:u w:val="single"/>
        </w:rPr>
        <w:t>北京通为科技有限公司</w:t>
      </w:r>
    </w:p>
    <w:p w:rsidR="00404960" w:rsidRDefault="00404960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TableGrid"/>
        <w:tblW w:w="8296" w:type="dxa"/>
        <w:tblLayout w:type="fixed"/>
        <w:tblLook w:val="04A0" w:firstRow="1" w:lastRow="0" w:firstColumn="1" w:lastColumn="0" w:noHBand="0" w:noVBand="1"/>
      </w:tblPr>
      <w:tblGrid>
        <w:gridCol w:w="1630"/>
        <w:gridCol w:w="3752"/>
        <w:gridCol w:w="961"/>
        <w:gridCol w:w="1023"/>
        <w:gridCol w:w="930"/>
      </w:tblGrid>
      <w:tr w:rsidR="00404960">
        <w:tc>
          <w:tcPr>
            <w:tcW w:w="1630" w:type="dxa"/>
          </w:tcPr>
          <w:p w:rsidR="00404960" w:rsidRDefault="00983A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货物名称</w:t>
            </w:r>
          </w:p>
        </w:tc>
        <w:tc>
          <w:tcPr>
            <w:tcW w:w="3752" w:type="dxa"/>
          </w:tcPr>
          <w:p w:rsidR="00404960" w:rsidRDefault="00983A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规格型号要求</w:t>
            </w:r>
          </w:p>
        </w:tc>
        <w:tc>
          <w:tcPr>
            <w:tcW w:w="961" w:type="dxa"/>
          </w:tcPr>
          <w:p w:rsidR="00404960" w:rsidRDefault="00983A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023" w:type="dxa"/>
          </w:tcPr>
          <w:p w:rsidR="00404960" w:rsidRDefault="00983A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30" w:type="dxa"/>
          </w:tcPr>
          <w:p w:rsidR="00404960" w:rsidRDefault="00983A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404960">
        <w:tc>
          <w:tcPr>
            <w:tcW w:w="1630" w:type="dxa"/>
          </w:tcPr>
          <w:p w:rsidR="00404960" w:rsidRDefault="004049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04960" w:rsidRDefault="00040B1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D687B">
              <w:rPr>
                <w:rFonts w:hint="eastAsia"/>
              </w:rPr>
              <w:t>光纤光栅解调仪</w:t>
            </w:r>
          </w:p>
          <w:p w:rsidR="00404960" w:rsidRPr="00785781" w:rsidRDefault="004049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2" w:type="dxa"/>
          </w:tcPr>
          <w:p w:rsidR="00404960" w:rsidRPr="009A2B36" w:rsidRDefault="001D687B" w:rsidP="00040B13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1D687B">
              <w:rPr>
                <w:rFonts w:hint="eastAsia"/>
              </w:rPr>
              <w:t>型号</w:t>
            </w:r>
            <w:r w:rsidR="00040B13">
              <w:rPr>
                <w:rFonts w:hint="eastAsia"/>
              </w:rPr>
              <w:t>：</w:t>
            </w:r>
            <w:r w:rsidRPr="001D687B">
              <w:rPr>
                <w:rFonts w:hint="eastAsia"/>
              </w:rPr>
              <w:t>TV125</w:t>
            </w:r>
            <w:r w:rsidR="00040B13">
              <w:rPr>
                <w:rFonts w:hint="eastAsia"/>
              </w:rPr>
              <w:t>。</w:t>
            </w:r>
            <w:r w:rsidRPr="001D687B">
              <w:rPr>
                <w:rFonts w:hint="eastAsia"/>
              </w:rPr>
              <w:t>主要技术参数为：（</w:t>
            </w:r>
            <w:r w:rsidRPr="001D687B">
              <w:rPr>
                <w:rFonts w:hint="eastAsia"/>
              </w:rPr>
              <w:t>1</w:t>
            </w:r>
            <w:r w:rsidRPr="001D687B">
              <w:rPr>
                <w:rFonts w:hint="eastAsia"/>
              </w:rPr>
              <w:t>）通道数：</w:t>
            </w:r>
            <w:r w:rsidRPr="001D687B">
              <w:rPr>
                <w:rFonts w:hint="eastAsia"/>
              </w:rPr>
              <w:t>4</w:t>
            </w:r>
            <w:r w:rsidRPr="001D687B">
              <w:rPr>
                <w:rFonts w:hint="eastAsia"/>
              </w:rPr>
              <w:t>；（</w:t>
            </w:r>
            <w:r w:rsidRPr="001D687B">
              <w:rPr>
                <w:rFonts w:hint="eastAsia"/>
              </w:rPr>
              <w:t>2</w:t>
            </w:r>
            <w:r w:rsidRPr="001D687B">
              <w:rPr>
                <w:rFonts w:hint="eastAsia"/>
              </w:rPr>
              <w:t>）波长范围：</w:t>
            </w:r>
            <w:r w:rsidRPr="001D687B">
              <w:rPr>
                <w:rFonts w:hint="eastAsia"/>
              </w:rPr>
              <w:t>1510-1590nm</w:t>
            </w:r>
            <w:r w:rsidRPr="001D687B">
              <w:rPr>
                <w:rFonts w:hint="eastAsia"/>
              </w:rPr>
              <w:t>；（</w:t>
            </w:r>
            <w:r w:rsidRPr="001D687B">
              <w:rPr>
                <w:rFonts w:hint="eastAsia"/>
              </w:rPr>
              <w:t>3</w:t>
            </w:r>
            <w:r w:rsidRPr="001D687B">
              <w:rPr>
                <w:rFonts w:hint="eastAsia"/>
              </w:rPr>
              <w:t>）波长精度：</w:t>
            </w:r>
            <w:r w:rsidRPr="001D687B">
              <w:rPr>
                <w:rFonts w:hint="eastAsia"/>
              </w:rPr>
              <w:t>1pm</w:t>
            </w:r>
            <w:r w:rsidRPr="001D687B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）光纤</w:t>
            </w:r>
            <w:r>
              <w:t>接头：</w:t>
            </w:r>
            <w:r>
              <w:rPr>
                <w:rFonts w:hint="eastAsia"/>
              </w:rPr>
              <w:t>FC/APC</w:t>
            </w:r>
            <w:r>
              <w:rPr>
                <w:rFonts w:hint="eastAsia"/>
              </w:rPr>
              <w:t>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）设备</w:t>
            </w:r>
            <w:r>
              <w:t>尺寸：</w:t>
            </w:r>
            <w:r>
              <w:rPr>
                <w:rFonts w:hint="eastAsia"/>
              </w:rPr>
              <w:t>435</w:t>
            </w:r>
            <w:r>
              <w:t>mm*442mm*45mm</w:t>
            </w:r>
            <w:r>
              <w:t>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）通信</w:t>
            </w:r>
            <w:r>
              <w:t>接口：以太网。配置</w:t>
            </w:r>
            <w:r>
              <w:rPr>
                <w:rFonts w:hint="eastAsia"/>
              </w:rPr>
              <w:t>：</w:t>
            </w:r>
            <w:r>
              <w:t>主机、电源线、电源适配器、数据网线各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t>。</w:t>
            </w:r>
            <w:bookmarkStart w:id="0" w:name="_GoBack"/>
            <w:bookmarkEnd w:id="0"/>
          </w:p>
        </w:tc>
        <w:tc>
          <w:tcPr>
            <w:tcW w:w="961" w:type="dxa"/>
          </w:tcPr>
          <w:p w:rsidR="00404960" w:rsidRDefault="00040B1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120000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023" w:type="dxa"/>
          </w:tcPr>
          <w:p w:rsidR="00404960" w:rsidRDefault="00040B1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30" w:type="dxa"/>
          </w:tcPr>
          <w:p w:rsidR="00404960" w:rsidRDefault="00983A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7974B3">
        <w:tc>
          <w:tcPr>
            <w:tcW w:w="1630" w:type="dxa"/>
          </w:tcPr>
          <w:p w:rsidR="007974B3" w:rsidRDefault="00040B1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光纤</w:t>
            </w:r>
            <w:r>
              <w:t>光栅应变传感器</w:t>
            </w:r>
          </w:p>
        </w:tc>
        <w:tc>
          <w:tcPr>
            <w:tcW w:w="3752" w:type="dxa"/>
          </w:tcPr>
          <w:p w:rsidR="007974B3" w:rsidRPr="001D687B" w:rsidRDefault="00040B13" w:rsidP="000B52A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型号：</w:t>
            </w:r>
            <w:r>
              <w:rPr>
                <w:rFonts w:hint="eastAsia"/>
              </w:rPr>
              <w:t>OSC3500</w:t>
            </w:r>
            <w:r w:rsidR="007974B3">
              <w:rPr>
                <w:rFonts w:hint="eastAsia"/>
              </w:rPr>
              <w:t>，</w:t>
            </w:r>
            <w:r w:rsidR="007974B3">
              <w:t>直径：</w:t>
            </w:r>
            <w:r w:rsidR="007974B3">
              <w:rPr>
                <w:rFonts w:hint="eastAsia"/>
              </w:rPr>
              <w:t>2</w:t>
            </w:r>
            <w:r w:rsidR="007974B3">
              <w:t>mm</w:t>
            </w:r>
            <w:r w:rsidR="007974B3">
              <w:t>，材料</w:t>
            </w:r>
            <w:r w:rsidR="007974B3">
              <w:rPr>
                <w:rFonts w:hint="eastAsia"/>
              </w:rPr>
              <w:t>GFRP</w:t>
            </w:r>
            <w:r>
              <w:rPr>
                <w:rFonts w:hint="eastAsia"/>
              </w:rPr>
              <w:t>。</w:t>
            </w:r>
          </w:p>
        </w:tc>
        <w:tc>
          <w:tcPr>
            <w:tcW w:w="961" w:type="dxa"/>
          </w:tcPr>
          <w:p w:rsidR="007974B3" w:rsidRDefault="00040B1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023" w:type="dxa"/>
          </w:tcPr>
          <w:p w:rsidR="007974B3" w:rsidRDefault="00040B1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</w:t>
            </w:r>
          </w:p>
        </w:tc>
        <w:tc>
          <w:tcPr>
            <w:tcW w:w="930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7974B3">
        <w:tc>
          <w:tcPr>
            <w:tcW w:w="1630" w:type="dxa"/>
          </w:tcPr>
          <w:p w:rsidR="007974B3" w:rsidRDefault="00040B1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光纤</w:t>
            </w:r>
            <w:r>
              <w:t>光栅温度传感器</w:t>
            </w:r>
          </w:p>
        </w:tc>
        <w:tc>
          <w:tcPr>
            <w:tcW w:w="3752" w:type="dxa"/>
          </w:tcPr>
          <w:p w:rsidR="007974B3" w:rsidRDefault="00D13253" w:rsidP="000B52A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  <w:r>
              <w:t>：</w:t>
            </w:r>
            <w:r>
              <w:rPr>
                <w:rFonts w:hint="eastAsia"/>
              </w:rPr>
              <w:t>OSC4500</w:t>
            </w:r>
            <w:r>
              <w:rPr>
                <w:rFonts w:hint="eastAsia"/>
              </w:rPr>
              <w:t>，</w:t>
            </w:r>
            <w:r w:rsidR="007974B3">
              <w:rPr>
                <w:rFonts w:hint="eastAsia"/>
              </w:rPr>
              <w:t>温度</w:t>
            </w:r>
            <w:r w:rsidR="007974B3">
              <w:t>范围：</w:t>
            </w:r>
            <w:r w:rsidR="007974B3">
              <w:t>-20-85</w:t>
            </w:r>
            <w:r w:rsidR="007974B3" w:rsidRPr="009A2B36">
              <w:rPr>
                <w:rFonts w:hint="eastAsia"/>
              </w:rPr>
              <w:t>℃</w:t>
            </w:r>
            <w:r w:rsidR="007974B3">
              <w:rPr>
                <w:rFonts w:hint="eastAsia"/>
              </w:rPr>
              <w:t>，封装</w:t>
            </w:r>
            <w:r w:rsidR="007974B3">
              <w:t>方法：不锈钢。</w:t>
            </w:r>
          </w:p>
        </w:tc>
        <w:tc>
          <w:tcPr>
            <w:tcW w:w="961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023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</w:t>
            </w:r>
          </w:p>
        </w:tc>
        <w:tc>
          <w:tcPr>
            <w:tcW w:w="930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7974B3">
        <w:tc>
          <w:tcPr>
            <w:tcW w:w="1630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应变</w:t>
            </w:r>
            <w:r>
              <w:t>温度光缆</w:t>
            </w:r>
          </w:p>
        </w:tc>
        <w:tc>
          <w:tcPr>
            <w:tcW w:w="3752" w:type="dxa"/>
          </w:tcPr>
          <w:p w:rsidR="007974B3" w:rsidRDefault="00F5411F" w:rsidP="00D132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  <w:r>
              <w:t>：</w:t>
            </w:r>
            <w:r>
              <w:rPr>
                <w:rFonts w:hint="eastAsia"/>
              </w:rPr>
              <w:t>BJTV-2B</w:t>
            </w:r>
            <w:r>
              <w:t>1-5.0X10.0-BL</w:t>
            </w:r>
            <w:r>
              <w:rPr>
                <w:rFonts w:hint="eastAsia"/>
              </w:rPr>
              <w:t>，提供</w:t>
            </w:r>
            <w:r>
              <w:t>其他配件。</w:t>
            </w:r>
          </w:p>
        </w:tc>
        <w:tc>
          <w:tcPr>
            <w:tcW w:w="961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023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930" w:type="dxa"/>
          </w:tcPr>
          <w:p w:rsidR="007974B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D13253">
        <w:tc>
          <w:tcPr>
            <w:tcW w:w="1630" w:type="dxa"/>
          </w:tcPr>
          <w:p w:rsidR="00D13253" w:rsidRDefault="00D13253" w:rsidP="00D1325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布里渊</w:t>
            </w:r>
            <w:r>
              <w:t>光时域反射</w:t>
            </w:r>
            <w:r>
              <w:rPr>
                <w:rFonts w:hint="eastAsia"/>
              </w:rPr>
              <w:t>系统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BOTDR</w:t>
            </w:r>
            <w:r>
              <w:rPr>
                <w:rFonts w:hint="eastAsia"/>
              </w:rPr>
              <w:t>）</w:t>
            </w:r>
          </w:p>
        </w:tc>
        <w:tc>
          <w:tcPr>
            <w:tcW w:w="3752" w:type="dxa"/>
          </w:tcPr>
          <w:p w:rsidR="00D13253" w:rsidRDefault="00D13253" w:rsidP="000B52A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样机</w:t>
            </w:r>
            <w:r>
              <w:t>免费使用，人员现场服务</w:t>
            </w:r>
            <w:r>
              <w:rPr>
                <w:rFonts w:hint="eastAsia"/>
              </w:rPr>
              <w:t>。</w:t>
            </w:r>
          </w:p>
        </w:tc>
        <w:tc>
          <w:tcPr>
            <w:tcW w:w="961" w:type="dxa"/>
          </w:tcPr>
          <w:p w:rsidR="00D13253" w:rsidRDefault="00D132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--</w:t>
            </w:r>
          </w:p>
        </w:tc>
        <w:tc>
          <w:tcPr>
            <w:tcW w:w="1023" w:type="dxa"/>
          </w:tcPr>
          <w:p w:rsidR="00D13253" w:rsidRDefault="00D132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--</w:t>
            </w:r>
          </w:p>
        </w:tc>
        <w:tc>
          <w:tcPr>
            <w:tcW w:w="930" w:type="dxa"/>
          </w:tcPr>
          <w:p w:rsidR="00D13253" w:rsidRDefault="00D1325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404960">
        <w:tc>
          <w:tcPr>
            <w:tcW w:w="1630" w:type="dxa"/>
          </w:tcPr>
          <w:p w:rsidR="00404960" w:rsidRDefault="00983A46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合计总价：</w:t>
            </w:r>
          </w:p>
        </w:tc>
        <w:tc>
          <w:tcPr>
            <w:tcW w:w="6666" w:type="dxa"/>
            <w:gridSpan w:val="4"/>
          </w:tcPr>
          <w:p w:rsidR="00404960" w:rsidRDefault="00983A46" w:rsidP="008A43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人民币（大写）：</w:t>
            </w:r>
            <w:r w:rsidR="008A437F">
              <w:rPr>
                <w:rFonts w:asciiTheme="minorEastAsia" w:hAnsiTheme="minorEastAsia" w:hint="eastAsia"/>
                <w:sz w:val="24"/>
                <w:szCs w:val="24"/>
              </w:rPr>
              <w:t>壹</w:t>
            </w:r>
            <w:r w:rsidR="00DA42D1"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  <w:r w:rsidR="008A437F">
              <w:rPr>
                <w:rFonts w:asciiTheme="minorEastAsia" w:hAnsiTheme="minorEastAsia" w:hint="eastAsia"/>
                <w:sz w:val="24"/>
                <w:szCs w:val="24"/>
              </w:rPr>
              <w:t>陆</w:t>
            </w:r>
            <w:r w:rsidR="00DA42D1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="008A437F">
              <w:rPr>
                <w:rFonts w:asciiTheme="minorEastAsia" w:hAnsiTheme="minorEastAsia" w:hint="eastAsia"/>
                <w:sz w:val="24"/>
                <w:szCs w:val="24"/>
              </w:rPr>
              <w:t>捌</w:t>
            </w:r>
            <w:r w:rsidR="00DA42D1">
              <w:rPr>
                <w:rFonts w:asciiTheme="minorEastAsia" w:hAnsiTheme="minorEastAsia" w:hint="eastAsia"/>
                <w:sz w:val="24"/>
                <w:szCs w:val="24"/>
              </w:rPr>
              <w:t>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元整（¥1</w:t>
            </w:r>
            <w:r w:rsidR="008A437F">
              <w:rPr>
                <w:rFonts w:asciiTheme="minorEastAsia" w:hAnsiTheme="minorEastAsia"/>
                <w:sz w:val="24"/>
                <w:szCs w:val="24"/>
              </w:rPr>
              <w:t>68</w:t>
            </w:r>
            <w:r w:rsidR="00DA42D1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8A437F"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0.00）</w:t>
            </w:r>
          </w:p>
        </w:tc>
      </w:tr>
    </w:tbl>
    <w:p w:rsidR="00404960" w:rsidRDefault="00404960"/>
    <w:p w:rsidR="00404960" w:rsidRDefault="00404960"/>
    <w:sectPr w:rsidR="0040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EF" w:rsidRDefault="003E40EF" w:rsidP="00785781">
      <w:r>
        <w:separator/>
      </w:r>
    </w:p>
  </w:endnote>
  <w:endnote w:type="continuationSeparator" w:id="0">
    <w:p w:rsidR="003E40EF" w:rsidRDefault="003E40EF" w:rsidP="007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EF" w:rsidRDefault="003E40EF" w:rsidP="00785781">
      <w:r>
        <w:separator/>
      </w:r>
    </w:p>
  </w:footnote>
  <w:footnote w:type="continuationSeparator" w:id="0">
    <w:p w:rsidR="003E40EF" w:rsidRDefault="003E40EF" w:rsidP="0078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MDAxNzW1NDW0NDdU0lEKTi0uzszPAykwrAUAQ/+fQSwAAAA="/>
  </w:docVars>
  <w:rsids>
    <w:rsidRoot w:val="00AD0613"/>
    <w:rsid w:val="00040B13"/>
    <w:rsid w:val="000B52A5"/>
    <w:rsid w:val="001D687B"/>
    <w:rsid w:val="00361BF0"/>
    <w:rsid w:val="003757D4"/>
    <w:rsid w:val="00394AB7"/>
    <w:rsid w:val="003E40EF"/>
    <w:rsid w:val="00404960"/>
    <w:rsid w:val="00556B26"/>
    <w:rsid w:val="00785781"/>
    <w:rsid w:val="007974B3"/>
    <w:rsid w:val="007C6A4A"/>
    <w:rsid w:val="00806A76"/>
    <w:rsid w:val="008A437F"/>
    <w:rsid w:val="0093353E"/>
    <w:rsid w:val="00983A46"/>
    <w:rsid w:val="009A2B36"/>
    <w:rsid w:val="00AD0613"/>
    <w:rsid w:val="00D13253"/>
    <w:rsid w:val="00D71F44"/>
    <w:rsid w:val="00D75E31"/>
    <w:rsid w:val="00D84E73"/>
    <w:rsid w:val="00DA42D1"/>
    <w:rsid w:val="00F51BB9"/>
    <w:rsid w:val="00F5411F"/>
    <w:rsid w:val="00FD68D7"/>
    <w:rsid w:val="1DDC0C16"/>
    <w:rsid w:val="69644D3E"/>
    <w:rsid w:val="72C562BC"/>
    <w:rsid w:val="7A7A75C2"/>
    <w:rsid w:val="7ED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616BF-6C69-42E2-9C6D-F8E798C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FirstIndent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FirstIndent2">
    <w:name w:val="Body Text First Indent 2"/>
    <w:basedOn w:val="BodyTextIndent"/>
    <w:semiHidden/>
    <w:qFormat/>
    <w:pPr>
      <w:spacing w:after="120" w:line="240" w:lineRule="auto"/>
      <w:ind w:leftChars="200" w:left="480" w:firstLineChars="100" w:firstLine="210"/>
      <w:jc w:val="left"/>
    </w:pPr>
    <w:rPr>
      <w:rFonts w:ascii="DFKai-SB" w:eastAsia="DFKai-SB"/>
      <w:sz w:val="28"/>
      <w:lang w:eastAsia="zh-TW"/>
    </w:rPr>
  </w:style>
  <w:style w:type="paragraph" w:styleId="BodyTextIndent">
    <w:name w:val="Body Text Indent"/>
    <w:basedOn w:val="Normal"/>
    <w:qFormat/>
    <w:pPr>
      <w:spacing w:line="500" w:lineRule="exact"/>
      <w:ind w:leftChars="832" w:left="1588" w:firstLineChars="196" w:firstLine="433"/>
    </w:pPr>
    <w:rPr>
      <w:rFonts w:eastAsia="宋体"/>
      <w:kern w:val="0"/>
      <w:sz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5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57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</dc:creator>
  <cp:lastModifiedBy>E</cp:lastModifiedBy>
  <cp:revision>12</cp:revision>
  <dcterms:created xsi:type="dcterms:W3CDTF">2019-07-05T06:30:00Z</dcterms:created>
  <dcterms:modified xsi:type="dcterms:W3CDTF">2020-09-04T08:53:00Z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